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18"/>
        <w:gridCol w:w="462"/>
        <w:gridCol w:w="2018"/>
        <w:gridCol w:w="284"/>
        <w:gridCol w:w="1265"/>
        <w:gridCol w:w="1788"/>
        <w:gridCol w:w="142"/>
        <w:gridCol w:w="2491"/>
        <w:gridCol w:w="822"/>
      </w:tblGrid>
      <w:tr w:rsidR="007D48C6" w:rsidRPr="007772E9" w:rsidTr="003C0C3B">
        <w:trPr>
          <w:gridBefore w:val="5"/>
          <w:wBefore w:w="5547" w:type="dxa"/>
          <w:trHeight w:val="565"/>
        </w:trPr>
        <w:tc>
          <w:tcPr>
            <w:tcW w:w="5243" w:type="dxa"/>
            <w:gridSpan w:val="4"/>
            <w:vMerge w:val="restart"/>
            <w:vAlign w:val="bottom"/>
          </w:tcPr>
          <w:p w:rsidR="007D48C6" w:rsidRPr="007772E9" w:rsidRDefault="007D48C6" w:rsidP="003A5027">
            <w:pPr>
              <w:ind w:firstLine="0"/>
              <w:jc w:val="center"/>
              <w:rPr>
                <w:rFonts w:cstheme="minorHAnsi"/>
                <w:sz w:val="20"/>
                <w:szCs w:val="20"/>
              </w:rPr>
            </w:pPr>
            <w:r w:rsidRPr="003A5027">
              <w:rPr>
                <w:rFonts w:cstheme="minorHAnsi"/>
                <w:sz w:val="18"/>
                <w:szCs w:val="20"/>
              </w:rPr>
              <w:t>Espacio reservado para la Bolsa de Comercio del Chaco</w:t>
            </w:r>
          </w:p>
        </w:tc>
      </w:tr>
      <w:tr w:rsidR="007D48C6" w:rsidRPr="007772E9" w:rsidTr="003C0C3B">
        <w:trPr>
          <w:gridBefore w:val="5"/>
          <w:wBefore w:w="5547" w:type="dxa"/>
          <w:trHeight w:val="559"/>
        </w:trPr>
        <w:tc>
          <w:tcPr>
            <w:tcW w:w="5243" w:type="dxa"/>
            <w:gridSpan w:val="4"/>
            <w:vMerge/>
          </w:tcPr>
          <w:p w:rsidR="007D48C6" w:rsidRPr="007772E9" w:rsidRDefault="007D48C6" w:rsidP="007772E9">
            <w:pPr>
              <w:ind w:firstLine="0"/>
              <w:jc w:val="both"/>
              <w:rPr>
                <w:rFonts w:cstheme="minorHAnsi"/>
                <w:sz w:val="20"/>
                <w:szCs w:val="20"/>
              </w:rPr>
            </w:pPr>
          </w:p>
        </w:tc>
      </w:tr>
      <w:tr w:rsidR="007D48C6" w:rsidRPr="007772E9" w:rsidTr="003C0C3B">
        <w:trPr>
          <w:gridBefore w:val="5"/>
          <w:wBefore w:w="5547" w:type="dxa"/>
          <w:trHeight w:val="552"/>
        </w:trPr>
        <w:tc>
          <w:tcPr>
            <w:tcW w:w="5243" w:type="dxa"/>
            <w:gridSpan w:val="4"/>
            <w:vMerge/>
          </w:tcPr>
          <w:p w:rsidR="007D48C6" w:rsidRPr="007772E9" w:rsidRDefault="007D48C6"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noProof/>
                <w:sz w:val="20"/>
                <w:szCs w:val="20"/>
                <w:lang w:val="es-AR" w:eastAsia="es-AR"/>
              </w:rPr>
              <w:drawing>
                <wp:anchor distT="0" distB="0" distL="114300" distR="114300" simplePos="0" relativeHeight="251665408" behindDoc="0" locked="0" layoutInCell="1" allowOverlap="1">
                  <wp:simplePos x="0" y="0"/>
                  <wp:positionH relativeFrom="column">
                    <wp:posOffset>162536</wp:posOffset>
                  </wp:positionH>
                  <wp:positionV relativeFrom="paragraph">
                    <wp:posOffset>-1078577</wp:posOffset>
                  </wp:positionV>
                  <wp:extent cx="1707623" cy="89033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H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623" cy="890336"/>
                          </a:xfrm>
                          <a:prstGeom prst="rect">
                            <a:avLst/>
                          </a:prstGeom>
                        </pic:spPr>
                      </pic:pic>
                    </a:graphicData>
                  </a:graphic>
                  <wp14:sizeRelH relativeFrom="page">
                    <wp14:pctWidth>0</wp14:pctWidth>
                  </wp14:sizeRelH>
                  <wp14:sizeRelV relativeFrom="page">
                    <wp14:pctHeight>0</wp14:pctHeight>
                  </wp14:sizeRelV>
                </wp:anchor>
              </w:drawing>
            </w:r>
            <w:r w:rsidRPr="007772E9">
              <w:rPr>
                <w:rFonts w:cstheme="minorHAnsi"/>
                <w:sz w:val="20"/>
                <w:szCs w:val="20"/>
              </w:rPr>
              <w:t>Fecha concertación</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Procedencia:</w:t>
            </w:r>
          </w:p>
        </w:tc>
        <w:tc>
          <w:tcPr>
            <w:tcW w:w="5243" w:type="dxa"/>
            <w:gridSpan w:val="4"/>
          </w:tcPr>
          <w:p w:rsidR="00E37180" w:rsidRPr="007772E9" w:rsidRDefault="00E37180" w:rsidP="007808F3">
            <w:pPr>
              <w:spacing w:before="100" w:after="100"/>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Producto</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Destino:</w:t>
            </w:r>
          </w:p>
        </w:tc>
        <w:tc>
          <w:tcPr>
            <w:tcW w:w="5243" w:type="dxa"/>
            <w:gridSpan w:val="4"/>
          </w:tcPr>
          <w:p w:rsidR="00E37180" w:rsidRPr="007772E9" w:rsidRDefault="00E37180"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Kilos</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 xml:space="preserve">Precio (por </w:t>
            </w:r>
            <w:proofErr w:type="spellStart"/>
            <w:r w:rsidRPr="007772E9">
              <w:rPr>
                <w:rFonts w:cstheme="minorHAnsi"/>
                <w:sz w:val="20"/>
                <w:szCs w:val="20"/>
              </w:rPr>
              <w:t>tn</w:t>
            </w:r>
            <w:proofErr w:type="spellEnd"/>
            <w:r w:rsidRPr="007772E9">
              <w:rPr>
                <w:rFonts w:cstheme="minorHAnsi"/>
                <w:sz w:val="20"/>
                <w:szCs w:val="20"/>
              </w:rPr>
              <w:t>)</w:t>
            </w:r>
            <w:r w:rsidR="003C0C3B">
              <w:rPr>
                <w:rFonts w:cstheme="minorHAnsi"/>
                <w:sz w:val="20"/>
                <w:szCs w:val="20"/>
              </w:rPr>
              <w:t>:</w:t>
            </w:r>
          </w:p>
        </w:tc>
        <w:tc>
          <w:tcPr>
            <w:tcW w:w="1788" w:type="dxa"/>
          </w:tcPr>
          <w:p w:rsidR="00E37180" w:rsidRPr="007772E9" w:rsidRDefault="00E37180" w:rsidP="007772E9">
            <w:pPr>
              <w:ind w:firstLine="0"/>
              <w:jc w:val="both"/>
              <w:rPr>
                <w:rFonts w:cstheme="minorHAnsi"/>
                <w:sz w:val="20"/>
                <w:szCs w:val="20"/>
              </w:rPr>
            </w:pPr>
          </w:p>
        </w:tc>
        <w:tc>
          <w:tcPr>
            <w:tcW w:w="2633"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Producción propia (SI/NO)</w:t>
            </w:r>
          </w:p>
        </w:tc>
        <w:tc>
          <w:tcPr>
            <w:tcW w:w="822" w:type="dxa"/>
          </w:tcPr>
          <w:p w:rsidR="00E37180" w:rsidRPr="007772E9" w:rsidRDefault="00E37180" w:rsidP="007772E9">
            <w:pPr>
              <w:ind w:firstLine="0"/>
              <w:jc w:val="both"/>
              <w:rPr>
                <w:rFonts w:cstheme="minorHAnsi"/>
                <w:sz w:val="20"/>
                <w:szCs w:val="20"/>
              </w:rPr>
            </w:pPr>
          </w:p>
        </w:tc>
      </w:tr>
      <w:tr w:rsidR="00323840" w:rsidRPr="007772E9" w:rsidTr="003C0C3B">
        <w:tc>
          <w:tcPr>
            <w:tcW w:w="10790" w:type="dxa"/>
            <w:gridSpan w:val="9"/>
            <w:shd w:val="clear" w:color="auto" w:fill="CCC0D9" w:themeFill="accent4" w:themeFillTint="66"/>
          </w:tcPr>
          <w:p w:rsidR="00323840" w:rsidRPr="001F6E9B" w:rsidRDefault="00323840" w:rsidP="007772E9">
            <w:pPr>
              <w:ind w:firstLine="0"/>
              <w:jc w:val="both"/>
              <w:rPr>
                <w:rFonts w:cstheme="minorHAnsi"/>
                <w:sz w:val="6"/>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p>
        </w:tc>
        <w:tc>
          <w:tcPr>
            <w:tcW w:w="2764" w:type="dxa"/>
            <w:gridSpan w:val="3"/>
          </w:tcPr>
          <w:p w:rsidR="007D48C6" w:rsidRPr="007772E9" w:rsidRDefault="007D48C6" w:rsidP="003C0C3B">
            <w:pPr>
              <w:ind w:firstLine="0"/>
              <w:jc w:val="center"/>
              <w:rPr>
                <w:rFonts w:cstheme="minorHAnsi"/>
                <w:sz w:val="20"/>
                <w:szCs w:val="20"/>
              </w:rPr>
            </w:pPr>
            <w:r w:rsidRPr="007772E9">
              <w:rPr>
                <w:rFonts w:cstheme="minorHAnsi"/>
                <w:sz w:val="20"/>
                <w:szCs w:val="20"/>
              </w:rPr>
              <w:t>Vendedor</w:t>
            </w:r>
          </w:p>
        </w:tc>
        <w:tc>
          <w:tcPr>
            <w:tcW w:w="3195" w:type="dxa"/>
            <w:gridSpan w:val="3"/>
          </w:tcPr>
          <w:p w:rsidR="007D48C6" w:rsidRPr="007772E9" w:rsidRDefault="007D48C6" w:rsidP="003C0C3B">
            <w:pPr>
              <w:ind w:firstLine="0"/>
              <w:jc w:val="center"/>
              <w:rPr>
                <w:rFonts w:cstheme="minorHAnsi"/>
                <w:sz w:val="20"/>
                <w:szCs w:val="20"/>
              </w:rPr>
            </w:pPr>
            <w:r w:rsidRPr="007772E9">
              <w:rPr>
                <w:rFonts w:cstheme="minorHAnsi"/>
                <w:sz w:val="20"/>
                <w:szCs w:val="20"/>
              </w:rPr>
              <w:t>Corredor</w:t>
            </w:r>
          </w:p>
        </w:tc>
        <w:tc>
          <w:tcPr>
            <w:tcW w:w="3313" w:type="dxa"/>
            <w:gridSpan w:val="2"/>
          </w:tcPr>
          <w:p w:rsidR="007D48C6" w:rsidRPr="007772E9" w:rsidRDefault="007D48C6" w:rsidP="003C0C3B">
            <w:pPr>
              <w:ind w:firstLine="0"/>
              <w:jc w:val="center"/>
              <w:rPr>
                <w:rFonts w:cstheme="minorHAnsi"/>
                <w:sz w:val="20"/>
                <w:szCs w:val="20"/>
              </w:rPr>
            </w:pPr>
            <w:r w:rsidRPr="007772E9">
              <w:rPr>
                <w:rFonts w:cstheme="minorHAnsi"/>
                <w:sz w:val="20"/>
                <w:szCs w:val="20"/>
              </w:rPr>
              <w:t>Comprador</w:t>
            </w: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Nro. Contrato</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CUIT</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Razón Social</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bl>
    <w:p w:rsidR="003C0C3B" w:rsidRDefault="003C0C3B" w:rsidP="003C0C3B">
      <w:pPr>
        <w:spacing w:before="0" w:beforeAutospacing="0" w:after="0" w:afterAutospacing="0"/>
        <w:jc w:val="center"/>
        <w:rPr>
          <w:rFonts w:cstheme="minorHAnsi"/>
          <w:b/>
          <w:sz w:val="20"/>
          <w:szCs w:val="20"/>
        </w:rPr>
      </w:pPr>
    </w:p>
    <w:p w:rsidR="003C0C3B" w:rsidRDefault="00BD10F2" w:rsidP="003C0C3B">
      <w:pPr>
        <w:spacing w:before="0" w:beforeAutospacing="0" w:after="0" w:afterAutospacing="0"/>
        <w:jc w:val="center"/>
        <w:rPr>
          <w:rFonts w:cstheme="minorHAnsi"/>
          <w:b/>
          <w:sz w:val="20"/>
          <w:szCs w:val="20"/>
        </w:rPr>
      </w:pPr>
      <w:r w:rsidRPr="007772E9">
        <w:rPr>
          <w:rFonts w:cstheme="minorHAnsi"/>
          <w:b/>
          <w:sz w:val="20"/>
          <w:szCs w:val="20"/>
        </w:rPr>
        <w:t>BOLSA DE COMERCIO DEL CHACO</w:t>
      </w:r>
    </w:p>
    <w:p w:rsidR="005E210B" w:rsidRDefault="00BD10F2" w:rsidP="003C0C3B">
      <w:pPr>
        <w:spacing w:before="0" w:beforeAutospacing="0" w:after="0" w:afterAutospacing="0"/>
        <w:jc w:val="center"/>
        <w:rPr>
          <w:rFonts w:cstheme="minorHAnsi"/>
          <w:b/>
          <w:sz w:val="20"/>
          <w:szCs w:val="20"/>
        </w:rPr>
      </w:pPr>
      <w:r w:rsidRPr="007772E9">
        <w:rPr>
          <w:rFonts w:cstheme="minorHAnsi"/>
          <w:b/>
          <w:sz w:val="20"/>
          <w:szCs w:val="20"/>
        </w:rPr>
        <w:t xml:space="preserve">BOLETO DE COMPRA-VENTA DE </w:t>
      </w:r>
      <w:r w:rsidR="00323840" w:rsidRPr="007772E9">
        <w:rPr>
          <w:rFonts w:cstheme="minorHAnsi"/>
          <w:b/>
          <w:sz w:val="20"/>
          <w:szCs w:val="20"/>
        </w:rPr>
        <w:t xml:space="preserve">CEREALES Y OLEAGINOSAS </w:t>
      </w:r>
    </w:p>
    <w:p w:rsidR="00BD10F2" w:rsidRDefault="005E210B" w:rsidP="003C0C3B">
      <w:pPr>
        <w:spacing w:before="0" w:beforeAutospacing="0" w:after="0" w:afterAutospacing="0"/>
        <w:jc w:val="center"/>
        <w:rPr>
          <w:rFonts w:cstheme="minorHAnsi"/>
          <w:b/>
          <w:sz w:val="20"/>
          <w:szCs w:val="20"/>
        </w:rPr>
      </w:pPr>
      <w:r>
        <w:rPr>
          <w:rFonts w:cstheme="minorHAnsi"/>
          <w:b/>
          <w:sz w:val="20"/>
          <w:szCs w:val="20"/>
        </w:rPr>
        <w:t>“</w:t>
      </w:r>
      <w:r w:rsidR="00323840" w:rsidRPr="007772E9">
        <w:rPr>
          <w:rFonts w:cstheme="minorHAnsi"/>
          <w:b/>
          <w:sz w:val="20"/>
          <w:szCs w:val="20"/>
        </w:rPr>
        <w:t>A PRECIO HECHO CON CORREDOR</w:t>
      </w:r>
      <w:r>
        <w:rPr>
          <w:rFonts w:cstheme="minorHAnsi"/>
          <w:b/>
          <w:sz w:val="20"/>
          <w:szCs w:val="20"/>
        </w:rPr>
        <w:t>”</w:t>
      </w:r>
    </w:p>
    <w:p w:rsidR="003C0C3B" w:rsidRPr="007772E9" w:rsidRDefault="003C0C3B" w:rsidP="003C0C3B">
      <w:pPr>
        <w:spacing w:before="0" w:beforeAutospacing="0" w:after="0" w:afterAutospacing="0"/>
        <w:jc w:val="center"/>
        <w:rPr>
          <w:rFonts w:cstheme="minorHAnsi"/>
          <w:b/>
          <w:sz w:val="20"/>
          <w:szCs w:val="20"/>
        </w:rPr>
      </w:pPr>
    </w:p>
    <w:p w:rsidR="00323840" w:rsidRPr="007772E9" w:rsidRDefault="00323840" w:rsidP="007772E9">
      <w:pPr>
        <w:spacing w:before="0" w:beforeAutospacing="0" w:after="0" w:afterAutospacing="0"/>
        <w:ind w:firstLine="0"/>
        <w:jc w:val="both"/>
        <w:rPr>
          <w:rFonts w:cstheme="minorHAnsi"/>
          <w:sz w:val="20"/>
          <w:szCs w:val="20"/>
        </w:rPr>
      </w:pPr>
      <w:r w:rsidRPr="007772E9">
        <w:rPr>
          <w:rFonts w:cstheme="minorHAnsi"/>
          <w:b/>
          <w:sz w:val="20"/>
          <w:szCs w:val="20"/>
        </w:rPr>
        <w:t>1</w:t>
      </w:r>
      <w:r w:rsidRPr="007772E9">
        <w:rPr>
          <w:rFonts w:cstheme="minorHAnsi"/>
          <w:sz w:val="20"/>
          <w:szCs w:val="20"/>
        </w:rPr>
        <w:t>º) _________________ (CUIT _______________), en adelante “</w:t>
      </w:r>
      <w:r w:rsidR="007772E9" w:rsidRPr="007772E9">
        <w:rPr>
          <w:rFonts w:cstheme="minorHAnsi"/>
          <w:sz w:val="20"/>
          <w:szCs w:val="20"/>
        </w:rPr>
        <w:t>EL VENDEDOR</w:t>
      </w:r>
      <w:r w:rsidRPr="007772E9">
        <w:rPr>
          <w:rFonts w:cstheme="minorHAnsi"/>
          <w:sz w:val="20"/>
          <w:szCs w:val="20"/>
        </w:rPr>
        <w:t>”, domiciliad</w:t>
      </w:r>
      <w:r w:rsidR="003C0C3B">
        <w:rPr>
          <w:rFonts w:cstheme="minorHAnsi"/>
          <w:sz w:val="20"/>
          <w:szCs w:val="20"/>
        </w:rPr>
        <w:t xml:space="preserve">o en ____________________de la </w:t>
      </w:r>
      <w:r w:rsidRPr="007772E9">
        <w:rPr>
          <w:rFonts w:cstheme="minorHAnsi"/>
          <w:sz w:val="20"/>
          <w:szCs w:val="20"/>
        </w:rPr>
        <w:t>P</w:t>
      </w:r>
      <w:r w:rsidR="003C0C3B">
        <w:rPr>
          <w:rFonts w:cstheme="minorHAnsi"/>
          <w:sz w:val="20"/>
          <w:szCs w:val="20"/>
        </w:rPr>
        <w:t>rovincia de___________</w:t>
      </w:r>
      <w:r w:rsidRPr="007772E9">
        <w:rPr>
          <w:rFonts w:cstheme="minorHAnsi"/>
          <w:sz w:val="20"/>
          <w:szCs w:val="20"/>
        </w:rPr>
        <w:t>, por intermedio de  __________________ (CUIT _____________), en adelante “</w:t>
      </w:r>
      <w:r w:rsidR="007772E9" w:rsidRPr="007772E9">
        <w:rPr>
          <w:rFonts w:cstheme="minorHAnsi"/>
          <w:sz w:val="20"/>
          <w:szCs w:val="20"/>
        </w:rPr>
        <w:t>EL CORREDOR</w:t>
      </w:r>
      <w:r w:rsidRPr="007772E9">
        <w:rPr>
          <w:rFonts w:cstheme="minorHAnsi"/>
          <w:sz w:val="20"/>
          <w:szCs w:val="20"/>
        </w:rPr>
        <w:t>” venden a ______________________ (CUIT ________________), en adelante “</w:t>
      </w:r>
      <w:r w:rsidR="007772E9" w:rsidRPr="007772E9">
        <w:rPr>
          <w:rFonts w:cstheme="minorHAnsi"/>
          <w:sz w:val="20"/>
          <w:szCs w:val="20"/>
        </w:rPr>
        <w:t>EL COMPRADOR</w:t>
      </w:r>
      <w:r w:rsidRPr="007772E9">
        <w:rPr>
          <w:rFonts w:cstheme="minorHAnsi"/>
          <w:sz w:val="20"/>
          <w:szCs w:val="20"/>
        </w:rPr>
        <w:t>”, domiciliado en ____________ _________(</w:t>
      </w:r>
      <w:proofErr w:type="spellStart"/>
      <w:r w:rsidRPr="007772E9">
        <w:rPr>
          <w:rFonts w:cstheme="minorHAnsi"/>
          <w:sz w:val="20"/>
          <w:szCs w:val="20"/>
        </w:rPr>
        <w:t>Pcia</w:t>
      </w:r>
      <w:proofErr w:type="spellEnd"/>
      <w:r w:rsidRPr="007772E9">
        <w:rPr>
          <w:rFonts w:cstheme="minorHAnsi"/>
          <w:sz w:val="20"/>
          <w:szCs w:val="20"/>
        </w:rPr>
        <w:t xml:space="preserve">. _______); la cantidad de _________ (_____) kilogramos de ________ -  </w:t>
      </w:r>
      <w:r w:rsidR="00D871E7" w:rsidRPr="007772E9">
        <w:rPr>
          <w:rFonts w:cstheme="minorHAnsi"/>
          <w:sz w:val="20"/>
          <w:szCs w:val="20"/>
        </w:rPr>
        <w:t xml:space="preserve">Condiciones Cámara y sujeto a las bonificaciones y rebajas establecidas por sus Normas </w:t>
      </w:r>
      <w:r w:rsidRPr="007772E9">
        <w:rPr>
          <w:rFonts w:cstheme="minorHAnsi"/>
          <w:sz w:val="20"/>
          <w:szCs w:val="20"/>
        </w:rPr>
        <w:t xml:space="preserve">de </w:t>
      </w:r>
      <w:r w:rsidR="001F6E9B">
        <w:rPr>
          <w:rFonts w:cstheme="minorHAnsi"/>
          <w:sz w:val="20"/>
          <w:szCs w:val="20"/>
        </w:rPr>
        <w:t xml:space="preserve">Comercialización de </w:t>
      </w:r>
      <w:r w:rsidRPr="007772E9">
        <w:rPr>
          <w:rFonts w:cstheme="minorHAnsi"/>
          <w:sz w:val="20"/>
          <w:szCs w:val="20"/>
        </w:rPr>
        <w:t>la cosecha _______; al precio de _______  (______) Pesos más I.V.A. los MIL (1000) kilogramos</w:t>
      </w:r>
      <w:r w:rsidR="00D871E7" w:rsidRPr="007772E9">
        <w:rPr>
          <w:rFonts w:cstheme="minorHAnsi"/>
          <w:sz w:val="20"/>
          <w:szCs w:val="20"/>
        </w:rPr>
        <w:t xml:space="preserve"> puesto sobre CAMION/VAGON/BARCAZA </w:t>
      </w:r>
      <w:r w:rsidR="001F6E9B">
        <w:rPr>
          <w:rFonts w:cstheme="minorHAnsi"/>
          <w:sz w:val="20"/>
          <w:szCs w:val="20"/>
        </w:rPr>
        <w:t xml:space="preserve">(_____________) </w:t>
      </w:r>
      <w:r w:rsidR="00D871E7" w:rsidRPr="007772E9">
        <w:rPr>
          <w:rFonts w:cstheme="minorHAnsi"/>
          <w:sz w:val="20"/>
          <w:szCs w:val="20"/>
        </w:rPr>
        <w:t>en el puerto/destino _____________________</w:t>
      </w:r>
      <w:r w:rsidRPr="007772E9">
        <w:rPr>
          <w:rFonts w:cstheme="minorHAnsi"/>
          <w:sz w:val="20"/>
          <w:szCs w:val="20"/>
        </w:rPr>
        <w:t>.-</w:t>
      </w:r>
    </w:p>
    <w:p w:rsidR="00323840" w:rsidRPr="007772E9" w:rsidRDefault="00323840" w:rsidP="007772E9">
      <w:pPr>
        <w:spacing w:before="0" w:beforeAutospacing="0" w:after="0" w:afterAutospacing="0"/>
        <w:ind w:firstLine="0"/>
        <w:jc w:val="both"/>
        <w:rPr>
          <w:rFonts w:cstheme="minorHAnsi"/>
          <w:sz w:val="20"/>
          <w:szCs w:val="20"/>
        </w:rPr>
      </w:pPr>
      <w:r w:rsidRPr="007772E9">
        <w:rPr>
          <w:rFonts w:cstheme="minorHAnsi"/>
          <w:sz w:val="20"/>
          <w:szCs w:val="20"/>
        </w:rPr>
        <w:t xml:space="preserve">2º) Las entregas y recibos se efectuarán </w:t>
      </w:r>
      <w:r w:rsidR="00D871E7" w:rsidRPr="007772E9">
        <w:rPr>
          <w:rFonts w:cstheme="minorHAnsi"/>
          <w:sz w:val="20"/>
          <w:szCs w:val="20"/>
        </w:rPr>
        <w:t xml:space="preserve">en Destino </w:t>
      </w:r>
      <w:r w:rsidRPr="007772E9">
        <w:rPr>
          <w:rFonts w:cstheme="minorHAnsi"/>
          <w:sz w:val="20"/>
          <w:szCs w:val="20"/>
        </w:rPr>
        <w:t>desde el ____</w:t>
      </w:r>
      <w:r w:rsidR="001F6E9B">
        <w:rPr>
          <w:rFonts w:cstheme="minorHAnsi"/>
          <w:sz w:val="20"/>
          <w:szCs w:val="20"/>
        </w:rPr>
        <w:t>de _______________de _________</w:t>
      </w:r>
      <w:r w:rsidRPr="007772E9">
        <w:rPr>
          <w:rFonts w:cstheme="minorHAnsi"/>
          <w:sz w:val="20"/>
          <w:szCs w:val="20"/>
        </w:rPr>
        <w:t>al____</w:t>
      </w:r>
      <w:r w:rsidR="001F6E9B">
        <w:rPr>
          <w:rFonts w:cstheme="minorHAnsi"/>
          <w:sz w:val="20"/>
          <w:szCs w:val="20"/>
        </w:rPr>
        <w:t xml:space="preserve"> de </w:t>
      </w:r>
      <w:r w:rsidRPr="007772E9">
        <w:rPr>
          <w:rFonts w:cstheme="minorHAnsi"/>
          <w:sz w:val="20"/>
          <w:szCs w:val="20"/>
        </w:rPr>
        <w:t>_____</w:t>
      </w:r>
      <w:r w:rsidR="001F6E9B">
        <w:rPr>
          <w:rFonts w:cstheme="minorHAnsi"/>
          <w:sz w:val="20"/>
          <w:szCs w:val="20"/>
        </w:rPr>
        <w:t>_______________de _________</w:t>
      </w:r>
      <w:r w:rsidRPr="007772E9">
        <w:rPr>
          <w:rFonts w:cstheme="minorHAnsi"/>
          <w:sz w:val="20"/>
          <w:szCs w:val="20"/>
        </w:rPr>
        <w:t xml:space="preserve"> inclusive haciéndose el recibo por el recibidor del comprador en destino.- </w:t>
      </w:r>
    </w:p>
    <w:p w:rsidR="003A5027" w:rsidRDefault="003A5027" w:rsidP="007772E9">
      <w:pPr>
        <w:spacing w:before="0" w:beforeAutospacing="0" w:after="0" w:afterAutospacing="0"/>
        <w:ind w:firstLine="0"/>
        <w:jc w:val="both"/>
        <w:rPr>
          <w:rFonts w:cstheme="minorHAnsi"/>
          <w:b/>
          <w:sz w:val="20"/>
          <w:szCs w:val="20"/>
        </w:rPr>
      </w:pPr>
    </w:p>
    <w:p w:rsidR="00D871E7" w:rsidRPr="007772E9" w:rsidRDefault="00D871E7" w:rsidP="007772E9">
      <w:pPr>
        <w:spacing w:before="0" w:beforeAutospacing="0" w:after="0" w:afterAutospacing="0"/>
        <w:ind w:firstLine="0"/>
        <w:jc w:val="both"/>
        <w:rPr>
          <w:rFonts w:cstheme="minorHAnsi"/>
          <w:sz w:val="20"/>
          <w:szCs w:val="20"/>
        </w:rPr>
      </w:pPr>
      <w:r w:rsidRPr="001F6E9B">
        <w:rPr>
          <w:rFonts w:cstheme="minorHAnsi"/>
          <w:b/>
          <w:sz w:val="20"/>
          <w:szCs w:val="20"/>
        </w:rPr>
        <w:t>3</w:t>
      </w:r>
      <w:r w:rsidR="001F6E9B" w:rsidRPr="001F6E9B">
        <w:rPr>
          <w:rFonts w:cstheme="minorHAnsi"/>
          <w:b/>
          <w:sz w:val="20"/>
          <w:szCs w:val="20"/>
        </w:rPr>
        <w:t>°</w:t>
      </w:r>
      <w:r w:rsidRPr="001F6E9B">
        <w:rPr>
          <w:rFonts w:cstheme="minorHAnsi"/>
          <w:b/>
          <w:sz w:val="20"/>
          <w:szCs w:val="20"/>
        </w:rPr>
        <w:t>)</w:t>
      </w:r>
      <w:r w:rsidRPr="007772E9">
        <w:rPr>
          <w:rFonts w:cstheme="minorHAnsi"/>
          <w:sz w:val="20"/>
          <w:szCs w:val="20"/>
        </w:rPr>
        <w:t xml:space="preserve"> El pago se hará a los 7</w:t>
      </w:r>
      <w:r w:rsidRPr="007772E9">
        <w:rPr>
          <w:rFonts w:cstheme="minorHAnsi"/>
          <w:sz w:val="20"/>
          <w:szCs w:val="20"/>
        </w:rPr>
        <w:fldChar w:fldCharType="begin"/>
      </w:r>
      <w:r w:rsidRPr="007772E9">
        <w:rPr>
          <w:rFonts w:cstheme="minorHAnsi"/>
          <w:sz w:val="20"/>
          <w:szCs w:val="20"/>
        </w:rPr>
        <w:instrText xml:space="preserve"> MERGEFIELD "LIQPARCIAL_VTO_dias" </w:instrText>
      </w:r>
      <w:r w:rsidRPr="007772E9">
        <w:rPr>
          <w:rFonts w:cstheme="minorHAnsi"/>
          <w:sz w:val="20"/>
          <w:szCs w:val="20"/>
        </w:rPr>
        <w:fldChar w:fldCharType="end"/>
      </w:r>
      <w:r w:rsidRPr="007772E9">
        <w:rPr>
          <w:rFonts w:cstheme="minorHAnsi"/>
          <w:sz w:val="20"/>
          <w:szCs w:val="20"/>
        </w:rPr>
        <w:t xml:space="preserve"> días de realizada</w:t>
      </w:r>
      <w:r w:rsidR="00C5678B">
        <w:rPr>
          <w:rFonts w:cstheme="minorHAnsi"/>
          <w:sz w:val="20"/>
          <w:szCs w:val="20"/>
        </w:rPr>
        <w:t xml:space="preserve"> la fijación del tipo de cambio</w:t>
      </w:r>
      <w:r w:rsidRPr="007772E9">
        <w:rPr>
          <w:rFonts w:cstheme="minorHAnsi"/>
          <w:sz w:val="20"/>
          <w:szCs w:val="20"/>
        </w:rPr>
        <w:t xml:space="preserve"> si la operación es en dólares</w:t>
      </w:r>
      <w:r w:rsidR="003C0C3B">
        <w:rPr>
          <w:rFonts w:cstheme="minorHAnsi"/>
          <w:sz w:val="20"/>
          <w:szCs w:val="20"/>
        </w:rPr>
        <w:t xml:space="preserve"> sobre mercadería entregada</w:t>
      </w:r>
      <w:r w:rsidRPr="007772E9">
        <w:rPr>
          <w:rFonts w:cstheme="minorHAnsi"/>
          <w:sz w:val="20"/>
          <w:szCs w:val="20"/>
        </w:rPr>
        <w:t>, o de la entrega si la operación es en pesos</w:t>
      </w:r>
      <w:r w:rsidR="00C5678B">
        <w:rPr>
          <w:rFonts w:cstheme="minorHAnsi"/>
          <w:sz w:val="20"/>
          <w:szCs w:val="20"/>
        </w:rPr>
        <w:t xml:space="preserve">. El pago </w:t>
      </w:r>
      <w:r w:rsidR="007808F3">
        <w:rPr>
          <w:rFonts w:cstheme="minorHAnsi"/>
          <w:sz w:val="20"/>
          <w:szCs w:val="20"/>
        </w:rPr>
        <w:t xml:space="preserve">podrá efectuarse </w:t>
      </w:r>
      <w:bookmarkStart w:id="0" w:name="_GoBack"/>
      <w:bookmarkEnd w:id="0"/>
      <w:r w:rsidRPr="007772E9">
        <w:rPr>
          <w:rFonts w:cstheme="minorHAnsi"/>
          <w:sz w:val="20"/>
          <w:szCs w:val="20"/>
        </w:rPr>
        <w:t>mediante Liquidaciones Parciales al 97.5</w:t>
      </w:r>
      <w:r w:rsidRPr="007772E9">
        <w:rPr>
          <w:rFonts w:cstheme="minorHAnsi"/>
          <w:sz w:val="20"/>
          <w:szCs w:val="20"/>
        </w:rPr>
        <w:fldChar w:fldCharType="begin"/>
      </w:r>
      <w:r w:rsidRPr="007772E9">
        <w:rPr>
          <w:rFonts w:cstheme="minorHAnsi"/>
          <w:sz w:val="20"/>
          <w:szCs w:val="20"/>
        </w:rPr>
        <w:instrText xml:space="preserve"> MERGEFIELD "LIQPARCIAL_" </w:instrText>
      </w:r>
      <w:r w:rsidRPr="007772E9">
        <w:rPr>
          <w:rFonts w:cstheme="minorHAnsi"/>
          <w:sz w:val="20"/>
          <w:szCs w:val="20"/>
        </w:rPr>
        <w:fldChar w:fldCharType="end"/>
      </w:r>
      <w:r w:rsidRPr="007772E9">
        <w:rPr>
          <w:rFonts w:cstheme="minorHAnsi"/>
          <w:sz w:val="20"/>
          <w:szCs w:val="20"/>
        </w:rPr>
        <w:t xml:space="preserve"> %, y el saldo en la Liquidación Final </w:t>
      </w:r>
      <w:r w:rsidR="001F6E9B">
        <w:rPr>
          <w:rFonts w:cstheme="minorHAnsi"/>
          <w:sz w:val="20"/>
          <w:szCs w:val="20"/>
        </w:rPr>
        <w:t>se producirá a má</w:t>
      </w:r>
      <w:r w:rsidRPr="007772E9">
        <w:rPr>
          <w:rFonts w:cstheme="minorHAnsi"/>
          <w:sz w:val="20"/>
          <w:szCs w:val="20"/>
        </w:rPr>
        <w:t>s tardar a los 30</w:t>
      </w:r>
      <w:r w:rsidRPr="007772E9">
        <w:rPr>
          <w:rFonts w:cstheme="minorHAnsi"/>
          <w:sz w:val="20"/>
          <w:szCs w:val="20"/>
        </w:rPr>
        <w:fldChar w:fldCharType="begin"/>
      </w:r>
      <w:r w:rsidRPr="007772E9">
        <w:rPr>
          <w:rFonts w:cstheme="minorHAnsi"/>
          <w:sz w:val="20"/>
          <w:szCs w:val="20"/>
        </w:rPr>
        <w:instrText xml:space="preserve"> MERGEFIELD "LIQFINAL_VTO_dias" </w:instrText>
      </w:r>
      <w:r w:rsidRPr="007772E9">
        <w:rPr>
          <w:rFonts w:cstheme="minorHAnsi"/>
          <w:sz w:val="20"/>
          <w:szCs w:val="20"/>
        </w:rPr>
        <w:fldChar w:fldCharType="end"/>
      </w:r>
      <w:r w:rsidRPr="007772E9">
        <w:rPr>
          <w:rFonts w:cstheme="minorHAnsi"/>
          <w:sz w:val="20"/>
          <w:szCs w:val="20"/>
        </w:rPr>
        <w:t xml:space="preserve"> días de la Liquidación Parcial. La Liquidación y el pago se realizará en Pesos, moneda Argentina, considerando el tipo de cambio Comprador para el Dólar Estadounidense fijado por el Banco de </w:t>
      </w:r>
      <w:smartTag w:uri="urn:schemas-microsoft-com:office:smarttags" w:element="PersonName">
        <w:smartTagPr>
          <w:attr w:name="ProductID" w:val="la Naci￳n Argentina"/>
        </w:smartTagPr>
        <w:r w:rsidRPr="007772E9">
          <w:rPr>
            <w:rFonts w:cstheme="minorHAnsi"/>
            <w:sz w:val="20"/>
            <w:szCs w:val="20"/>
          </w:rPr>
          <w:t>la Nación Argentina</w:t>
        </w:r>
      </w:smartTag>
      <w:r w:rsidRPr="007772E9">
        <w:rPr>
          <w:rFonts w:cstheme="minorHAnsi"/>
          <w:sz w:val="20"/>
          <w:szCs w:val="20"/>
        </w:rPr>
        <w:t xml:space="preserve"> para divisas de exportación, conforme al producto objeto del contrato al cierre de las operaciones del día hábil inmediato anterior a la fecha de la Liquidación.</w:t>
      </w:r>
    </w:p>
    <w:p w:rsidR="003A5027" w:rsidRDefault="003A5027" w:rsidP="007772E9">
      <w:pPr>
        <w:spacing w:before="0" w:beforeAutospacing="0" w:after="0" w:afterAutospacing="0"/>
        <w:ind w:firstLine="0"/>
        <w:jc w:val="both"/>
        <w:rPr>
          <w:rFonts w:cstheme="minorHAnsi"/>
          <w:b/>
          <w:sz w:val="20"/>
          <w:szCs w:val="20"/>
        </w:rPr>
      </w:pPr>
    </w:p>
    <w:p w:rsidR="007772E9" w:rsidRPr="007772E9" w:rsidRDefault="003C0C3B" w:rsidP="007772E9">
      <w:pPr>
        <w:spacing w:before="0" w:beforeAutospacing="0" w:after="0" w:afterAutospacing="0"/>
        <w:ind w:firstLine="0"/>
        <w:jc w:val="both"/>
        <w:rPr>
          <w:rFonts w:cstheme="minorHAnsi"/>
          <w:sz w:val="20"/>
          <w:szCs w:val="20"/>
        </w:rPr>
      </w:pPr>
      <w:r w:rsidRPr="001F6E9B">
        <w:rPr>
          <w:rFonts w:cstheme="minorHAnsi"/>
          <w:b/>
          <w:sz w:val="20"/>
          <w:szCs w:val="20"/>
        </w:rPr>
        <w:t>4°)</w:t>
      </w:r>
      <w:r>
        <w:rPr>
          <w:rFonts w:cstheme="minorHAnsi"/>
          <w:sz w:val="20"/>
          <w:szCs w:val="20"/>
        </w:rPr>
        <w:t xml:space="preserve"> </w:t>
      </w:r>
      <w:r w:rsidR="007772E9" w:rsidRPr="007772E9">
        <w:rPr>
          <w:rFonts w:cstheme="minorHAnsi"/>
          <w:sz w:val="20"/>
          <w:szCs w:val="20"/>
        </w:rPr>
        <w:t>A todos los efectos impositivos, el vendedor declara que la Procedencia de los granos es del Departamento _________________Provincia de__________________ y que la misma (SI/NO) es de su propia producción; quedando establecido que toda tasa, contribución o impuesto que grave la presente operación estará a cargo del vendedor.</w:t>
      </w:r>
    </w:p>
    <w:p w:rsidR="003A5027" w:rsidRDefault="003A5027" w:rsidP="007772E9">
      <w:pPr>
        <w:spacing w:before="0" w:beforeAutospacing="0" w:after="0" w:afterAutospacing="0"/>
        <w:ind w:firstLine="0"/>
        <w:jc w:val="both"/>
        <w:rPr>
          <w:rFonts w:cstheme="minorHAnsi"/>
          <w:b/>
          <w:sz w:val="20"/>
          <w:szCs w:val="20"/>
        </w:rPr>
      </w:pPr>
    </w:p>
    <w:p w:rsidR="007772E9" w:rsidRPr="007772E9" w:rsidRDefault="003C0C3B" w:rsidP="007772E9">
      <w:pPr>
        <w:spacing w:before="0" w:beforeAutospacing="0" w:after="0" w:afterAutospacing="0"/>
        <w:ind w:firstLine="0"/>
        <w:jc w:val="both"/>
        <w:rPr>
          <w:rFonts w:cstheme="minorHAnsi"/>
          <w:sz w:val="20"/>
          <w:szCs w:val="20"/>
        </w:rPr>
      </w:pPr>
      <w:r w:rsidRPr="001F6E9B">
        <w:rPr>
          <w:rFonts w:cstheme="minorHAnsi"/>
          <w:b/>
          <w:sz w:val="20"/>
          <w:szCs w:val="20"/>
        </w:rPr>
        <w:t>5°)</w:t>
      </w:r>
      <w:r>
        <w:rPr>
          <w:rFonts w:cstheme="minorHAnsi"/>
          <w:sz w:val="20"/>
          <w:szCs w:val="20"/>
        </w:rPr>
        <w:t xml:space="preserve"> EL CORREDOR queda facultado</w:t>
      </w:r>
      <w:r w:rsidR="007772E9" w:rsidRPr="007772E9">
        <w:rPr>
          <w:rFonts w:cstheme="minorHAnsi"/>
          <w:sz w:val="20"/>
          <w:szCs w:val="20"/>
        </w:rPr>
        <w:t xml:space="preserve"> por el vendedor para firmar en su nombre y representación toda la documentación  necesaria para el fiel y definitivo cumplimiento del presente y en particular la/s Liquidación/es Primaria/s de Granos (Res. Gral. 3419 –AFIP) según corresponda, cartas, ampliaciones, prórrogas, etc</w:t>
      </w:r>
      <w:r w:rsidR="007808F3">
        <w:rPr>
          <w:rFonts w:cstheme="minorHAnsi"/>
          <w:sz w:val="20"/>
          <w:szCs w:val="20"/>
        </w:rPr>
        <w:t>.</w:t>
      </w:r>
      <w:r w:rsidR="007772E9" w:rsidRPr="007772E9">
        <w:rPr>
          <w:rFonts w:cstheme="minorHAnsi"/>
          <w:sz w:val="20"/>
          <w:szCs w:val="20"/>
        </w:rPr>
        <w:t>, y actuará únicamente como agente de retención del impuesto a las ganancias s/RG2118 AFIP Art. 16  y sus modificatorias.-</w:t>
      </w:r>
    </w:p>
    <w:p w:rsidR="003A5027" w:rsidRDefault="003A5027" w:rsidP="007772E9">
      <w:pPr>
        <w:spacing w:before="0" w:beforeAutospacing="0" w:after="0" w:afterAutospacing="0"/>
        <w:ind w:firstLine="0"/>
        <w:jc w:val="both"/>
        <w:rPr>
          <w:rFonts w:cstheme="minorHAnsi"/>
          <w:b/>
          <w:sz w:val="20"/>
          <w:szCs w:val="20"/>
        </w:rPr>
      </w:pPr>
    </w:p>
    <w:p w:rsidR="00D871E7" w:rsidRPr="007772E9" w:rsidRDefault="003C0C3B" w:rsidP="007772E9">
      <w:pPr>
        <w:spacing w:before="0" w:beforeAutospacing="0" w:after="0" w:afterAutospacing="0"/>
        <w:ind w:firstLine="0"/>
        <w:jc w:val="both"/>
        <w:rPr>
          <w:rFonts w:cstheme="minorHAnsi"/>
          <w:sz w:val="20"/>
          <w:szCs w:val="20"/>
        </w:rPr>
      </w:pPr>
      <w:r w:rsidRPr="001F6E9B">
        <w:rPr>
          <w:rFonts w:cstheme="minorHAnsi"/>
          <w:b/>
          <w:sz w:val="20"/>
          <w:szCs w:val="20"/>
        </w:rPr>
        <w:t>6°)</w:t>
      </w:r>
      <w:r>
        <w:rPr>
          <w:rFonts w:cstheme="minorHAnsi"/>
          <w:sz w:val="20"/>
          <w:szCs w:val="20"/>
        </w:rPr>
        <w:t xml:space="preserve"> </w:t>
      </w:r>
      <w:r w:rsidR="00D871E7" w:rsidRPr="007772E9">
        <w:rPr>
          <w:rFonts w:cstheme="minorHAnsi"/>
          <w:sz w:val="20"/>
          <w:szCs w:val="20"/>
        </w:rPr>
        <w:t xml:space="preserve">Las partes se sujetan </w:t>
      </w:r>
      <w:r w:rsidR="007772E9" w:rsidRPr="007772E9">
        <w:rPr>
          <w:rFonts w:cstheme="minorHAnsi"/>
          <w:sz w:val="20"/>
          <w:szCs w:val="20"/>
        </w:rPr>
        <w:t xml:space="preserve">y dan por aceptadas </w:t>
      </w:r>
      <w:r w:rsidR="00D871E7" w:rsidRPr="007772E9">
        <w:rPr>
          <w:rFonts w:cstheme="minorHAnsi"/>
          <w:sz w:val="20"/>
          <w:szCs w:val="20"/>
        </w:rPr>
        <w:t xml:space="preserve">a las </w:t>
      </w:r>
      <w:r w:rsidRPr="007772E9">
        <w:rPr>
          <w:rFonts w:cstheme="minorHAnsi"/>
          <w:sz w:val="20"/>
          <w:szCs w:val="20"/>
        </w:rPr>
        <w:t>REGLAS Y USOS DEL COMERCIO DE GRANOS</w:t>
      </w:r>
      <w:r w:rsidR="00D871E7" w:rsidRPr="007772E9">
        <w:rPr>
          <w:rFonts w:cstheme="minorHAnsi"/>
          <w:sz w:val="20"/>
          <w:szCs w:val="20"/>
        </w:rPr>
        <w:t>, así como a todas las disposiciones contenidas en las Reglamentaciones de las Cámaras Arbitrales de Cereales cuyas normas actuales y/o futuras ampliaciones y modificaciones se consideran parte integrante de este contrato.</w:t>
      </w:r>
    </w:p>
    <w:p w:rsidR="003A5027" w:rsidRDefault="003A5027" w:rsidP="007772E9">
      <w:pPr>
        <w:spacing w:before="0" w:beforeAutospacing="0" w:after="0" w:afterAutospacing="0"/>
        <w:ind w:firstLine="0"/>
        <w:jc w:val="both"/>
        <w:rPr>
          <w:rFonts w:cstheme="minorHAnsi"/>
          <w:b/>
          <w:sz w:val="20"/>
          <w:szCs w:val="20"/>
        </w:rPr>
      </w:pPr>
    </w:p>
    <w:p w:rsidR="00323840" w:rsidRPr="007772E9" w:rsidRDefault="003C0C3B" w:rsidP="007772E9">
      <w:pPr>
        <w:spacing w:before="0" w:beforeAutospacing="0" w:after="0" w:afterAutospacing="0"/>
        <w:ind w:firstLine="0"/>
        <w:jc w:val="both"/>
        <w:rPr>
          <w:rFonts w:cstheme="minorHAnsi"/>
          <w:sz w:val="20"/>
          <w:szCs w:val="20"/>
        </w:rPr>
      </w:pPr>
      <w:r w:rsidRPr="001F6E9B">
        <w:rPr>
          <w:rFonts w:cstheme="minorHAnsi"/>
          <w:b/>
          <w:sz w:val="20"/>
          <w:szCs w:val="20"/>
        </w:rPr>
        <w:t>7</w:t>
      </w:r>
      <w:r w:rsidR="00323840" w:rsidRPr="001F6E9B">
        <w:rPr>
          <w:rFonts w:cstheme="minorHAnsi"/>
          <w:b/>
          <w:sz w:val="20"/>
          <w:szCs w:val="20"/>
        </w:rPr>
        <w:t>º)</w:t>
      </w:r>
      <w:r w:rsidR="007772E9">
        <w:rPr>
          <w:rFonts w:cstheme="minorHAnsi"/>
          <w:sz w:val="20"/>
          <w:szCs w:val="20"/>
        </w:rPr>
        <w:t xml:space="preserve"> </w:t>
      </w:r>
      <w:r w:rsidR="00323840" w:rsidRPr="007772E9">
        <w:rPr>
          <w:rFonts w:cstheme="minorHAnsi"/>
          <w:sz w:val="20"/>
          <w:szCs w:val="20"/>
        </w:rPr>
        <w:t xml:space="preserve">Cualquier conflicto o cuestión que se origine como consecuencia o derivación del presente contrato será sometida a resolución de la Cámara Arbitral de </w:t>
      </w:r>
      <w:r w:rsidR="007772E9" w:rsidRPr="007772E9">
        <w:rPr>
          <w:rFonts w:cstheme="minorHAnsi"/>
          <w:sz w:val="20"/>
          <w:szCs w:val="20"/>
        </w:rPr>
        <w:t xml:space="preserve">la Bolsa de </w:t>
      </w:r>
      <w:r w:rsidR="00323840" w:rsidRPr="007772E9">
        <w:rPr>
          <w:rFonts w:cstheme="minorHAnsi"/>
          <w:sz w:val="20"/>
          <w:szCs w:val="20"/>
        </w:rPr>
        <w:t>Cereales</w:t>
      </w:r>
      <w:r w:rsidR="007772E9" w:rsidRPr="007772E9">
        <w:rPr>
          <w:rFonts w:cstheme="minorHAnsi"/>
          <w:sz w:val="20"/>
          <w:szCs w:val="20"/>
        </w:rPr>
        <w:t xml:space="preserve"> de Buenos Aires </w:t>
      </w:r>
      <w:r w:rsidR="00323840" w:rsidRPr="007772E9">
        <w:rPr>
          <w:rFonts w:cstheme="minorHAnsi"/>
          <w:sz w:val="20"/>
          <w:szCs w:val="20"/>
        </w:rPr>
        <w:t xml:space="preserve">como </w:t>
      </w:r>
      <w:r w:rsidR="007772E9" w:rsidRPr="007772E9">
        <w:rPr>
          <w:rFonts w:cstheme="minorHAnsi"/>
          <w:sz w:val="20"/>
          <w:szCs w:val="20"/>
        </w:rPr>
        <w:t xml:space="preserve">único e irrevocable </w:t>
      </w:r>
      <w:r w:rsidR="00323840" w:rsidRPr="007772E9">
        <w:rPr>
          <w:rFonts w:cstheme="minorHAnsi"/>
          <w:sz w:val="20"/>
          <w:szCs w:val="20"/>
        </w:rPr>
        <w:t>tribunal de amigables componedores, con aplicación de sus reglamentos y con exclusión de c</w:t>
      </w:r>
      <w:r w:rsidR="001F6E9B">
        <w:rPr>
          <w:rFonts w:cstheme="minorHAnsi"/>
          <w:sz w:val="20"/>
          <w:szCs w:val="20"/>
        </w:rPr>
        <w:t xml:space="preserve">ualquier otro fuero o tribunal. </w:t>
      </w:r>
      <w:r w:rsidR="00323840" w:rsidRPr="007772E9">
        <w:rPr>
          <w:rFonts w:cstheme="minorHAnsi"/>
          <w:sz w:val="20"/>
          <w:szCs w:val="20"/>
        </w:rPr>
        <w:t>Será de aplicación el Reglamento de Procedimientos Anexo al Decreto 931/98 y/o sus futuras modificaciones, ampliac</w:t>
      </w:r>
      <w:r w:rsidR="001F6E9B">
        <w:rPr>
          <w:rFonts w:cstheme="minorHAnsi"/>
          <w:sz w:val="20"/>
          <w:szCs w:val="20"/>
        </w:rPr>
        <w:t>iones o normas complementarias.</w:t>
      </w:r>
    </w:p>
    <w:p w:rsidR="003A5027" w:rsidRDefault="003A5027" w:rsidP="007772E9">
      <w:pPr>
        <w:spacing w:before="0" w:beforeAutospacing="0" w:after="0" w:afterAutospacing="0"/>
        <w:ind w:firstLine="0"/>
        <w:jc w:val="both"/>
        <w:rPr>
          <w:rFonts w:cstheme="minorHAnsi"/>
          <w:b/>
          <w:sz w:val="20"/>
          <w:szCs w:val="20"/>
        </w:rPr>
      </w:pPr>
    </w:p>
    <w:p w:rsidR="00323840" w:rsidRPr="007772E9" w:rsidRDefault="003C0C3B" w:rsidP="007772E9">
      <w:pPr>
        <w:spacing w:before="0" w:beforeAutospacing="0" w:after="0" w:afterAutospacing="0"/>
        <w:ind w:firstLine="0"/>
        <w:jc w:val="both"/>
        <w:rPr>
          <w:rFonts w:cstheme="minorHAnsi"/>
          <w:sz w:val="20"/>
          <w:szCs w:val="20"/>
        </w:rPr>
      </w:pPr>
      <w:r w:rsidRPr="001F6E9B">
        <w:rPr>
          <w:rFonts w:cstheme="minorHAnsi"/>
          <w:b/>
          <w:sz w:val="20"/>
          <w:szCs w:val="20"/>
        </w:rPr>
        <w:t>8</w:t>
      </w:r>
      <w:r w:rsidR="001F6E9B">
        <w:rPr>
          <w:rFonts w:cstheme="minorHAnsi"/>
          <w:b/>
          <w:sz w:val="20"/>
          <w:szCs w:val="20"/>
        </w:rPr>
        <w:t>º</w:t>
      </w:r>
      <w:r w:rsidR="00323840" w:rsidRPr="001F6E9B">
        <w:rPr>
          <w:rFonts w:cstheme="minorHAnsi"/>
          <w:b/>
          <w:sz w:val="20"/>
          <w:szCs w:val="20"/>
        </w:rPr>
        <w:t>)</w:t>
      </w:r>
      <w:r w:rsidR="007772E9">
        <w:rPr>
          <w:rFonts w:cstheme="minorHAnsi"/>
          <w:sz w:val="20"/>
          <w:szCs w:val="20"/>
        </w:rPr>
        <w:t xml:space="preserve"> </w:t>
      </w:r>
      <w:r w:rsidR="00323840" w:rsidRPr="007772E9">
        <w:rPr>
          <w:rFonts w:cstheme="minorHAnsi"/>
          <w:sz w:val="20"/>
          <w:szCs w:val="20"/>
        </w:rPr>
        <w:t xml:space="preserve">Para el caso que las partes deban acudir a la jurisdicción prevista en la cláusula anterior, y promover la correspondiente demanda arbitral, si resultare imposible producir las notificaciones en el domicilio real denunciado por las partes, éstas constituyen domicilio especial en la Secretaría de la Bolsa de </w:t>
      </w:r>
      <w:r w:rsidR="007772E9" w:rsidRPr="007772E9">
        <w:rPr>
          <w:rFonts w:cstheme="minorHAnsi"/>
          <w:sz w:val="20"/>
          <w:szCs w:val="20"/>
        </w:rPr>
        <w:t xml:space="preserve">Comercio del Chaco </w:t>
      </w:r>
      <w:r w:rsidR="00323840" w:rsidRPr="007772E9">
        <w:rPr>
          <w:rFonts w:cstheme="minorHAnsi"/>
          <w:sz w:val="20"/>
          <w:szCs w:val="20"/>
        </w:rPr>
        <w:t xml:space="preserve">con domicilio en </w:t>
      </w:r>
      <w:r w:rsidR="007772E9" w:rsidRPr="007772E9">
        <w:rPr>
          <w:rFonts w:cstheme="minorHAnsi"/>
          <w:sz w:val="20"/>
          <w:szCs w:val="20"/>
        </w:rPr>
        <w:t xml:space="preserve">Arturo </w:t>
      </w:r>
      <w:proofErr w:type="spellStart"/>
      <w:r w:rsidR="007772E9" w:rsidRPr="007772E9">
        <w:rPr>
          <w:rFonts w:cstheme="minorHAnsi"/>
          <w:sz w:val="20"/>
          <w:szCs w:val="20"/>
        </w:rPr>
        <w:t>Frondizi</w:t>
      </w:r>
      <w:proofErr w:type="spellEnd"/>
      <w:r w:rsidR="007772E9" w:rsidRPr="007772E9">
        <w:rPr>
          <w:rFonts w:cstheme="minorHAnsi"/>
          <w:sz w:val="20"/>
          <w:szCs w:val="20"/>
        </w:rPr>
        <w:t xml:space="preserve"> 174, 7mo piso de la ciudad de Resistencia </w:t>
      </w:r>
      <w:r w:rsidR="00323840" w:rsidRPr="007772E9">
        <w:rPr>
          <w:rFonts w:cstheme="minorHAnsi"/>
          <w:sz w:val="20"/>
          <w:szCs w:val="20"/>
        </w:rPr>
        <w:t xml:space="preserve">donde se notificarán </w:t>
      </w:r>
      <w:r w:rsidR="007772E9" w:rsidRPr="007772E9">
        <w:rPr>
          <w:rFonts w:cstheme="minorHAnsi"/>
          <w:sz w:val="20"/>
          <w:szCs w:val="20"/>
        </w:rPr>
        <w:t xml:space="preserve">como válidas </w:t>
      </w:r>
      <w:r w:rsidR="00323840" w:rsidRPr="007772E9">
        <w:rPr>
          <w:rFonts w:cstheme="minorHAnsi"/>
          <w:sz w:val="20"/>
          <w:szCs w:val="20"/>
        </w:rPr>
        <w:t>todas las citaciones</w:t>
      </w:r>
      <w:r w:rsidR="001F6E9B">
        <w:rPr>
          <w:rFonts w:cstheme="minorHAnsi"/>
          <w:sz w:val="20"/>
          <w:szCs w:val="20"/>
        </w:rPr>
        <w:t>, providencias y resoluciones.</w:t>
      </w:r>
    </w:p>
    <w:p w:rsidR="003A5027" w:rsidRDefault="003A5027" w:rsidP="007772E9">
      <w:pPr>
        <w:spacing w:before="0" w:beforeAutospacing="0" w:after="0" w:afterAutospacing="0"/>
        <w:ind w:firstLine="0"/>
        <w:jc w:val="both"/>
        <w:rPr>
          <w:rFonts w:cstheme="minorHAnsi"/>
          <w:b/>
          <w:sz w:val="20"/>
          <w:szCs w:val="20"/>
        </w:rPr>
      </w:pPr>
    </w:p>
    <w:p w:rsidR="00323840" w:rsidRPr="007772E9" w:rsidRDefault="003C0C3B" w:rsidP="007772E9">
      <w:pPr>
        <w:spacing w:before="0" w:beforeAutospacing="0" w:after="0" w:afterAutospacing="0"/>
        <w:ind w:firstLine="0"/>
        <w:jc w:val="both"/>
        <w:rPr>
          <w:rFonts w:cstheme="minorHAnsi"/>
          <w:sz w:val="20"/>
          <w:szCs w:val="20"/>
        </w:rPr>
      </w:pPr>
      <w:r w:rsidRPr="001F6E9B">
        <w:rPr>
          <w:rFonts w:cstheme="minorHAnsi"/>
          <w:b/>
          <w:sz w:val="20"/>
          <w:szCs w:val="20"/>
        </w:rPr>
        <w:t>9</w:t>
      </w:r>
      <w:r w:rsidR="00323840" w:rsidRPr="001F6E9B">
        <w:rPr>
          <w:rFonts w:cstheme="minorHAnsi"/>
          <w:b/>
          <w:sz w:val="20"/>
          <w:szCs w:val="20"/>
        </w:rPr>
        <w:t>º)</w:t>
      </w:r>
      <w:r w:rsidR="00323840" w:rsidRPr="007772E9">
        <w:rPr>
          <w:rFonts w:cstheme="minorHAnsi"/>
          <w:sz w:val="20"/>
          <w:szCs w:val="20"/>
        </w:rPr>
        <w:t xml:space="preserve"> Ninguna de las partes podrá ceder o transferir en forma alguna, ni total o parcialmente, ni el contrato ni los derechos y/u obligaciones emergentes del  mismo sin la expresa conformidad de la otra parte.-</w:t>
      </w:r>
    </w:p>
    <w:p w:rsidR="00323840" w:rsidRPr="007772E9" w:rsidRDefault="00323840" w:rsidP="007772E9">
      <w:pPr>
        <w:spacing w:before="0" w:beforeAutospacing="0" w:after="0" w:afterAutospacing="0"/>
        <w:jc w:val="both"/>
        <w:rPr>
          <w:rFonts w:cstheme="minorHAnsi"/>
          <w:sz w:val="20"/>
          <w:szCs w:val="20"/>
        </w:rPr>
      </w:pP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En _________(________), a</w:t>
      </w:r>
      <w:r w:rsidR="003C0C3B">
        <w:rPr>
          <w:rFonts w:cstheme="minorHAnsi"/>
          <w:sz w:val="20"/>
          <w:szCs w:val="20"/>
        </w:rPr>
        <w:t xml:space="preserve"> </w:t>
      </w:r>
      <w:r w:rsidRPr="007772E9">
        <w:rPr>
          <w:rFonts w:cstheme="minorHAnsi"/>
          <w:sz w:val="20"/>
          <w:szCs w:val="20"/>
        </w:rPr>
        <w:t>l</w:t>
      </w:r>
      <w:r w:rsidR="003C0C3B">
        <w:rPr>
          <w:rFonts w:cstheme="minorHAnsi"/>
          <w:sz w:val="20"/>
          <w:szCs w:val="20"/>
        </w:rPr>
        <w:t>os</w:t>
      </w:r>
      <w:r w:rsidRPr="007772E9">
        <w:rPr>
          <w:rFonts w:cstheme="minorHAnsi"/>
          <w:sz w:val="20"/>
          <w:szCs w:val="20"/>
        </w:rPr>
        <w:t xml:space="preserve"> __</w:t>
      </w:r>
      <w:r w:rsidR="003C0C3B">
        <w:rPr>
          <w:rFonts w:cstheme="minorHAnsi"/>
          <w:sz w:val="20"/>
          <w:szCs w:val="20"/>
        </w:rPr>
        <w:t>días del mes de _________________de ______________</w:t>
      </w:r>
      <w:r w:rsidRPr="007772E9">
        <w:rPr>
          <w:rFonts w:cstheme="minorHAnsi"/>
          <w:sz w:val="20"/>
          <w:szCs w:val="20"/>
        </w:rPr>
        <w:t xml:space="preserve">las partes firman el boleto en </w:t>
      </w:r>
      <w:r w:rsidR="001F6E9B">
        <w:rPr>
          <w:rFonts w:cstheme="minorHAnsi"/>
          <w:sz w:val="20"/>
          <w:szCs w:val="20"/>
        </w:rPr>
        <w:t xml:space="preserve">tres (3) </w:t>
      </w:r>
      <w:r w:rsidRPr="007772E9">
        <w:rPr>
          <w:rFonts w:cstheme="minorHAnsi"/>
          <w:sz w:val="20"/>
          <w:szCs w:val="20"/>
        </w:rPr>
        <w:t xml:space="preserve">ejemplares de un mismo tenor y a un solo efecto, uno para cada parte y una copia para ser registrada </w:t>
      </w:r>
      <w:r w:rsidR="001F6E9B">
        <w:rPr>
          <w:rFonts w:cstheme="minorHAnsi"/>
          <w:sz w:val="20"/>
          <w:szCs w:val="20"/>
        </w:rPr>
        <w:t xml:space="preserve">y archivada </w:t>
      </w:r>
      <w:r w:rsidRPr="007772E9">
        <w:rPr>
          <w:rFonts w:cstheme="minorHAnsi"/>
          <w:sz w:val="20"/>
          <w:szCs w:val="20"/>
        </w:rPr>
        <w:t xml:space="preserve">en la Bolsa de </w:t>
      </w:r>
      <w:r w:rsidR="003C0C3B">
        <w:rPr>
          <w:rFonts w:cstheme="minorHAnsi"/>
          <w:sz w:val="20"/>
          <w:szCs w:val="20"/>
        </w:rPr>
        <w:t>Comercio del Chaco</w:t>
      </w:r>
      <w:r w:rsidRPr="007772E9">
        <w:rPr>
          <w:rFonts w:cstheme="minorHAnsi"/>
          <w:sz w:val="20"/>
          <w:szCs w:val="20"/>
        </w:rPr>
        <w:t>.-</w:t>
      </w:r>
    </w:p>
    <w:p w:rsidR="00323840" w:rsidRDefault="00323840" w:rsidP="007772E9">
      <w:pPr>
        <w:spacing w:before="0" w:beforeAutospacing="0" w:after="0" w:afterAutospacing="0"/>
        <w:jc w:val="both"/>
        <w:rPr>
          <w:rFonts w:cstheme="minorHAnsi"/>
          <w:sz w:val="20"/>
          <w:szCs w:val="20"/>
        </w:rPr>
      </w:pPr>
    </w:p>
    <w:p w:rsidR="001F6E9B" w:rsidRDefault="001F6E9B" w:rsidP="007772E9">
      <w:pPr>
        <w:spacing w:before="0" w:beforeAutospacing="0" w:after="0" w:afterAutospacing="0"/>
        <w:jc w:val="both"/>
        <w:rPr>
          <w:rFonts w:cstheme="minorHAnsi"/>
          <w:sz w:val="20"/>
          <w:szCs w:val="20"/>
        </w:rPr>
      </w:pPr>
    </w:p>
    <w:p w:rsidR="001F6E9B" w:rsidRDefault="001F6E9B" w:rsidP="007772E9">
      <w:pPr>
        <w:spacing w:before="0" w:beforeAutospacing="0" w:after="0" w:afterAutospacing="0"/>
        <w:jc w:val="both"/>
        <w:rPr>
          <w:rFonts w:cstheme="minorHAnsi"/>
          <w:sz w:val="20"/>
          <w:szCs w:val="20"/>
        </w:rPr>
      </w:pPr>
    </w:p>
    <w:p w:rsidR="001F6E9B" w:rsidRPr="007772E9" w:rsidRDefault="001F6E9B" w:rsidP="007772E9">
      <w:pPr>
        <w:spacing w:before="0" w:beforeAutospacing="0" w:after="0" w:afterAutospacing="0"/>
        <w:jc w:val="both"/>
        <w:rPr>
          <w:rFonts w:cstheme="minorHAnsi"/>
          <w:sz w:val="20"/>
          <w:szCs w:val="20"/>
        </w:rPr>
      </w:pPr>
    </w:p>
    <w:p w:rsidR="00323840" w:rsidRPr="007772E9" w:rsidRDefault="003A5027" w:rsidP="007772E9">
      <w:pPr>
        <w:spacing w:before="0" w:beforeAutospacing="0" w:after="0" w:afterAutospacing="0"/>
        <w:jc w:val="both"/>
        <w:rPr>
          <w:rFonts w:cstheme="minorHAnsi"/>
          <w:sz w:val="20"/>
          <w:szCs w:val="20"/>
        </w:rPr>
      </w:pPr>
      <w:r>
        <w:rPr>
          <w:rFonts w:cstheme="minorHAnsi"/>
          <w:sz w:val="20"/>
          <w:szCs w:val="20"/>
        </w:rPr>
        <w:t xml:space="preserve">  </w:t>
      </w:r>
      <w:r w:rsidR="00323840" w:rsidRPr="007772E9">
        <w:rPr>
          <w:rFonts w:cstheme="minorHAnsi"/>
          <w:sz w:val="20"/>
          <w:szCs w:val="20"/>
        </w:rPr>
        <w:t xml:space="preserve">       </w:t>
      </w:r>
      <w:r>
        <w:rPr>
          <w:rFonts w:cstheme="minorHAnsi"/>
          <w:sz w:val="20"/>
          <w:szCs w:val="20"/>
        </w:rPr>
        <w:t xml:space="preserve">   ..</w:t>
      </w:r>
      <w:r w:rsidR="00323840" w:rsidRPr="007772E9">
        <w:rPr>
          <w:rFonts w:cstheme="minorHAnsi"/>
          <w:sz w:val="20"/>
          <w:szCs w:val="20"/>
        </w:rPr>
        <w:t>.....................................</w:t>
      </w:r>
      <w:r w:rsidR="00323840" w:rsidRPr="007772E9">
        <w:rPr>
          <w:rFonts w:cstheme="minorHAnsi"/>
          <w:sz w:val="20"/>
          <w:szCs w:val="20"/>
        </w:rPr>
        <w:tab/>
      </w:r>
      <w:r>
        <w:rPr>
          <w:rFonts w:cstheme="minorHAnsi"/>
          <w:sz w:val="20"/>
          <w:szCs w:val="20"/>
        </w:rPr>
        <w:t xml:space="preserve">                      </w:t>
      </w:r>
      <w:r w:rsidR="00323840" w:rsidRPr="007772E9">
        <w:rPr>
          <w:rFonts w:cstheme="minorHAnsi"/>
          <w:sz w:val="20"/>
          <w:szCs w:val="20"/>
        </w:rPr>
        <w:t xml:space="preserve">.......................................                    </w:t>
      </w:r>
      <w:r w:rsidR="001F6E9B">
        <w:rPr>
          <w:rFonts w:cstheme="minorHAnsi"/>
          <w:sz w:val="20"/>
          <w:szCs w:val="20"/>
        </w:rPr>
        <w:t xml:space="preserve">  </w:t>
      </w:r>
      <w:r w:rsidR="0030444F">
        <w:rPr>
          <w:rFonts w:cstheme="minorHAnsi"/>
          <w:sz w:val="20"/>
          <w:szCs w:val="20"/>
        </w:rPr>
        <w:tab/>
      </w:r>
      <w:r w:rsidR="00323840" w:rsidRPr="007772E9">
        <w:rPr>
          <w:rFonts w:cstheme="minorHAnsi"/>
          <w:sz w:val="20"/>
          <w:szCs w:val="20"/>
        </w:rPr>
        <w:t>..................................</w:t>
      </w: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1F6E9B">
        <w:rPr>
          <w:rFonts w:cstheme="minorHAnsi"/>
          <w:sz w:val="20"/>
          <w:szCs w:val="20"/>
        </w:rPr>
        <w:t xml:space="preserve">  </w:t>
      </w:r>
      <w:r w:rsidR="003A5027">
        <w:rPr>
          <w:rFonts w:cstheme="minorHAnsi"/>
          <w:sz w:val="20"/>
          <w:szCs w:val="20"/>
        </w:rPr>
        <w:t xml:space="preserve"> </w:t>
      </w:r>
      <w:r w:rsidR="001F6E9B">
        <w:rPr>
          <w:rFonts w:cstheme="minorHAnsi"/>
          <w:sz w:val="20"/>
          <w:szCs w:val="20"/>
        </w:rPr>
        <w:t xml:space="preserve">        </w:t>
      </w:r>
      <w:r w:rsidRPr="007772E9">
        <w:rPr>
          <w:rFonts w:cstheme="minorHAnsi"/>
          <w:sz w:val="20"/>
          <w:szCs w:val="20"/>
        </w:rPr>
        <w:t>VENDEDOR</w:t>
      </w:r>
      <w:r w:rsidRPr="007772E9">
        <w:rPr>
          <w:rFonts w:cstheme="minorHAnsi"/>
          <w:sz w:val="20"/>
          <w:szCs w:val="20"/>
        </w:rPr>
        <w:tab/>
      </w:r>
      <w:r w:rsidRPr="007772E9">
        <w:rPr>
          <w:rFonts w:cstheme="minorHAnsi"/>
          <w:sz w:val="20"/>
          <w:szCs w:val="20"/>
        </w:rPr>
        <w:tab/>
      </w:r>
      <w:r w:rsidR="001F6E9B">
        <w:rPr>
          <w:rFonts w:cstheme="minorHAnsi"/>
          <w:sz w:val="20"/>
          <w:szCs w:val="20"/>
        </w:rPr>
        <w:t xml:space="preserve">               </w:t>
      </w:r>
      <w:r w:rsidRPr="007772E9">
        <w:rPr>
          <w:rFonts w:cstheme="minorHAnsi"/>
          <w:sz w:val="20"/>
          <w:szCs w:val="20"/>
        </w:rPr>
        <w:t xml:space="preserve">            </w:t>
      </w:r>
      <w:r w:rsidR="0030444F">
        <w:rPr>
          <w:rFonts w:cstheme="minorHAnsi"/>
          <w:sz w:val="20"/>
          <w:szCs w:val="20"/>
        </w:rPr>
        <w:t xml:space="preserve">  </w:t>
      </w:r>
      <w:r w:rsidRPr="007772E9">
        <w:rPr>
          <w:rFonts w:cstheme="minorHAnsi"/>
          <w:sz w:val="20"/>
          <w:szCs w:val="20"/>
        </w:rPr>
        <w:t>CORREDOR</w:t>
      </w:r>
      <w:r w:rsidR="001F6E9B">
        <w:rPr>
          <w:rFonts w:cstheme="minorHAnsi"/>
          <w:sz w:val="20"/>
          <w:szCs w:val="20"/>
        </w:rPr>
        <w:tab/>
      </w:r>
      <w:r w:rsidR="001F6E9B">
        <w:rPr>
          <w:rFonts w:cstheme="minorHAnsi"/>
          <w:sz w:val="20"/>
          <w:szCs w:val="20"/>
        </w:rPr>
        <w:tab/>
        <w:t xml:space="preserve">         </w:t>
      </w:r>
      <w:r w:rsidR="0030444F">
        <w:rPr>
          <w:rFonts w:cstheme="minorHAnsi"/>
          <w:sz w:val="20"/>
          <w:szCs w:val="20"/>
        </w:rPr>
        <w:tab/>
        <w:t xml:space="preserve">      </w:t>
      </w:r>
      <w:r w:rsidRPr="007772E9">
        <w:rPr>
          <w:rFonts w:cstheme="minorHAnsi"/>
          <w:sz w:val="20"/>
          <w:szCs w:val="20"/>
        </w:rPr>
        <w:t>COMPRADOR</w:t>
      </w: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Nombre y apellido</w:t>
      </w:r>
      <w:r w:rsidRPr="007772E9">
        <w:rPr>
          <w:rFonts w:cstheme="minorHAnsi"/>
          <w:sz w:val="20"/>
          <w:szCs w:val="20"/>
        </w:rPr>
        <w:tab/>
        <w:t xml:space="preserve">                     </w:t>
      </w:r>
      <w:r w:rsidR="0030444F">
        <w:rPr>
          <w:rFonts w:cstheme="minorHAnsi"/>
          <w:sz w:val="20"/>
          <w:szCs w:val="20"/>
        </w:rPr>
        <w:t xml:space="preserve">   </w:t>
      </w:r>
      <w:r w:rsidRPr="007772E9">
        <w:rPr>
          <w:rFonts w:cstheme="minorHAnsi"/>
          <w:sz w:val="20"/>
          <w:szCs w:val="20"/>
        </w:rPr>
        <w:t xml:space="preserve">Nombre y apellido </w:t>
      </w:r>
      <w:r w:rsidRPr="007772E9">
        <w:rPr>
          <w:rFonts w:cstheme="minorHAnsi"/>
          <w:sz w:val="20"/>
          <w:szCs w:val="20"/>
        </w:rPr>
        <w:tab/>
        <w:t xml:space="preserve">                     </w:t>
      </w:r>
      <w:r w:rsidR="0030444F">
        <w:rPr>
          <w:rFonts w:cstheme="minorHAnsi"/>
          <w:sz w:val="20"/>
          <w:szCs w:val="20"/>
        </w:rPr>
        <w:t xml:space="preserve">             </w:t>
      </w:r>
      <w:r w:rsidRPr="007772E9">
        <w:rPr>
          <w:rFonts w:cstheme="minorHAnsi"/>
          <w:sz w:val="20"/>
          <w:szCs w:val="20"/>
        </w:rPr>
        <w:t xml:space="preserve">Nombre y apellido </w:t>
      </w:r>
    </w:p>
    <w:p w:rsidR="00A80793" w:rsidRPr="007772E9" w:rsidRDefault="00323840" w:rsidP="005E210B">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Tipo y Nro. doc.                                   </w:t>
      </w:r>
      <w:r w:rsidR="0030444F">
        <w:rPr>
          <w:rFonts w:cstheme="minorHAnsi"/>
          <w:sz w:val="20"/>
          <w:szCs w:val="20"/>
        </w:rPr>
        <w:t xml:space="preserve">   </w:t>
      </w:r>
      <w:r w:rsidRPr="007772E9">
        <w:rPr>
          <w:rFonts w:cstheme="minorHAnsi"/>
          <w:sz w:val="20"/>
          <w:szCs w:val="20"/>
        </w:rPr>
        <w:t xml:space="preserve">Tipo y Nro. doc.                                    </w:t>
      </w:r>
      <w:r w:rsidR="0030444F">
        <w:rPr>
          <w:rFonts w:cstheme="minorHAnsi"/>
          <w:sz w:val="20"/>
          <w:szCs w:val="20"/>
        </w:rPr>
        <w:t xml:space="preserve">           </w:t>
      </w:r>
      <w:r w:rsidRPr="007772E9">
        <w:rPr>
          <w:rFonts w:cstheme="minorHAnsi"/>
          <w:sz w:val="20"/>
          <w:szCs w:val="20"/>
        </w:rPr>
        <w:t>Tipo y Nro. doc.</w:t>
      </w:r>
    </w:p>
    <w:sectPr w:rsidR="00A80793" w:rsidRPr="007772E9" w:rsidSect="00A80793">
      <w:footerReference w:type="default" r:id="rId9"/>
      <w:pgSz w:w="12240" w:h="20160" w:code="5"/>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A83" w:rsidRDefault="00173A83" w:rsidP="00A80793">
      <w:pPr>
        <w:spacing w:before="0" w:after="0"/>
      </w:pPr>
      <w:r>
        <w:separator/>
      </w:r>
    </w:p>
  </w:endnote>
  <w:endnote w:type="continuationSeparator" w:id="0">
    <w:p w:rsidR="00173A83" w:rsidRDefault="00173A83" w:rsidP="00A80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99" w:rsidRPr="00A80793" w:rsidRDefault="003E6199" w:rsidP="00A80793">
    <w:pPr>
      <w:pStyle w:val="Piedepgina"/>
      <w:jc w:val="both"/>
      <w:rPr>
        <w:sz w:val="16"/>
        <w:szCs w:val="16"/>
      </w:rPr>
    </w:pPr>
    <w:r>
      <w:rPr>
        <w:sz w:val="16"/>
        <w:szCs w:val="16"/>
      </w:rPr>
      <w:t>La Bolsa de Comercio del Chaco no intervendrá en ninguna cuestión que suscite como consecuencia del presente boleto si el mismo no está registrado en la Bolsa de Comercio del Chaco. No se admitirán en este contrato enmiendas, raspaduras ni agregados, si no están debidamente salvados, a excepción de la fecha sobre la cual no cabe corrección alguna. Los ejemplares en poder de las partes contratantes deberán ser iguales al ejemplar que queda registrado en la Bolsa de Comercio del Chaco.</w:t>
    </w:r>
  </w:p>
  <w:p w:rsidR="003E6199" w:rsidRDefault="003E6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A83" w:rsidRDefault="00173A83" w:rsidP="00A80793">
      <w:pPr>
        <w:spacing w:before="0" w:after="0"/>
      </w:pPr>
      <w:r>
        <w:separator/>
      </w:r>
    </w:p>
  </w:footnote>
  <w:footnote w:type="continuationSeparator" w:id="0">
    <w:p w:rsidR="00173A83" w:rsidRDefault="00173A83" w:rsidP="00A8079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F41"/>
    <w:multiLevelType w:val="hybridMultilevel"/>
    <w:tmpl w:val="BCDE26B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5C238B2"/>
    <w:multiLevelType w:val="hybridMultilevel"/>
    <w:tmpl w:val="A0F8B938"/>
    <w:lvl w:ilvl="0" w:tplc="2C0A000F">
      <w:start w:val="1"/>
      <w:numFmt w:val="decimal"/>
      <w:lvlText w:val="%1."/>
      <w:lvlJc w:val="left"/>
      <w:pPr>
        <w:ind w:left="935" w:hanging="360"/>
      </w:pPr>
    </w:lvl>
    <w:lvl w:ilvl="1" w:tplc="2C0A0019" w:tentative="1">
      <w:start w:val="1"/>
      <w:numFmt w:val="lowerLetter"/>
      <w:lvlText w:val="%2."/>
      <w:lvlJc w:val="left"/>
      <w:pPr>
        <w:ind w:left="1655" w:hanging="360"/>
      </w:pPr>
    </w:lvl>
    <w:lvl w:ilvl="2" w:tplc="2C0A001B" w:tentative="1">
      <w:start w:val="1"/>
      <w:numFmt w:val="lowerRoman"/>
      <w:lvlText w:val="%3."/>
      <w:lvlJc w:val="right"/>
      <w:pPr>
        <w:ind w:left="2375" w:hanging="180"/>
      </w:pPr>
    </w:lvl>
    <w:lvl w:ilvl="3" w:tplc="2C0A000F" w:tentative="1">
      <w:start w:val="1"/>
      <w:numFmt w:val="decimal"/>
      <w:lvlText w:val="%4."/>
      <w:lvlJc w:val="left"/>
      <w:pPr>
        <w:ind w:left="3095" w:hanging="360"/>
      </w:pPr>
    </w:lvl>
    <w:lvl w:ilvl="4" w:tplc="2C0A0019" w:tentative="1">
      <w:start w:val="1"/>
      <w:numFmt w:val="lowerLetter"/>
      <w:lvlText w:val="%5."/>
      <w:lvlJc w:val="left"/>
      <w:pPr>
        <w:ind w:left="3815" w:hanging="360"/>
      </w:pPr>
    </w:lvl>
    <w:lvl w:ilvl="5" w:tplc="2C0A001B" w:tentative="1">
      <w:start w:val="1"/>
      <w:numFmt w:val="lowerRoman"/>
      <w:lvlText w:val="%6."/>
      <w:lvlJc w:val="right"/>
      <w:pPr>
        <w:ind w:left="4535" w:hanging="180"/>
      </w:pPr>
    </w:lvl>
    <w:lvl w:ilvl="6" w:tplc="2C0A000F" w:tentative="1">
      <w:start w:val="1"/>
      <w:numFmt w:val="decimal"/>
      <w:lvlText w:val="%7."/>
      <w:lvlJc w:val="left"/>
      <w:pPr>
        <w:ind w:left="5255" w:hanging="360"/>
      </w:pPr>
    </w:lvl>
    <w:lvl w:ilvl="7" w:tplc="2C0A0019" w:tentative="1">
      <w:start w:val="1"/>
      <w:numFmt w:val="lowerLetter"/>
      <w:lvlText w:val="%8."/>
      <w:lvlJc w:val="left"/>
      <w:pPr>
        <w:ind w:left="5975" w:hanging="360"/>
      </w:pPr>
    </w:lvl>
    <w:lvl w:ilvl="8" w:tplc="2C0A001B" w:tentative="1">
      <w:start w:val="1"/>
      <w:numFmt w:val="lowerRoman"/>
      <w:lvlText w:val="%9."/>
      <w:lvlJc w:val="right"/>
      <w:pPr>
        <w:ind w:left="6695" w:hanging="180"/>
      </w:pPr>
    </w:lvl>
  </w:abstractNum>
  <w:abstractNum w:abstractNumId="2" w15:restartNumberingAfterBreak="0">
    <w:nsid w:val="7EEB5586"/>
    <w:multiLevelType w:val="hybridMultilevel"/>
    <w:tmpl w:val="82A6961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2"/>
    <w:rsid w:val="000355AB"/>
    <w:rsid w:val="000504CD"/>
    <w:rsid w:val="00080117"/>
    <w:rsid w:val="00095335"/>
    <w:rsid w:val="00150C73"/>
    <w:rsid w:val="00161975"/>
    <w:rsid w:val="00173A83"/>
    <w:rsid w:val="001D6B68"/>
    <w:rsid w:val="001F176E"/>
    <w:rsid w:val="001F6E9B"/>
    <w:rsid w:val="0024477B"/>
    <w:rsid w:val="0030444F"/>
    <w:rsid w:val="00322CDD"/>
    <w:rsid w:val="00322D34"/>
    <w:rsid w:val="00323840"/>
    <w:rsid w:val="0037127C"/>
    <w:rsid w:val="003A5027"/>
    <w:rsid w:val="003C0C3B"/>
    <w:rsid w:val="003E6199"/>
    <w:rsid w:val="005E210B"/>
    <w:rsid w:val="00603C37"/>
    <w:rsid w:val="00730426"/>
    <w:rsid w:val="0077188A"/>
    <w:rsid w:val="007772E9"/>
    <w:rsid w:val="007808F3"/>
    <w:rsid w:val="00782896"/>
    <w:rsid w:val="007D3C33"/>
    <w:rsid w:val="007D48C6"/>
    <w:rsid w:val="00936900"/>
    <w:rsid w:val="00A362FD"/>
    <w:rsid w:val="00A80793"/>
    <w:rsid w:val="00BD10F2"/>
    <w:rsid w:val="00C5678B"/>
    <w:rsid w:val="00D871E7"/>
    <w:rsid w:val="00E37180"/>
    <w:rsid w:val="00E83A14"/>
    <w:rsid w:val="00F4707E"/>
    <w:rsid w:val="00F91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89F35CF-39B3-454B-9AE3-8FC6C71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ind w:right="17" w:firstLine="2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10F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6900"/>
    <w:pPr>
      <w:ind w:left="720"/>
      <w:contextualSpacing/>
    </w:pPr>
  </w:style>
  <w:style w:type="paragraph" w:styleId="Encabezado">
    <w:name w:val="header"/>
    <w:basedOn w:val="Normal"/>
    <w:link w:val="EncabezadoCar"/>
    <w:uiPriority w:val="99"/>
    <w:semiHidden/>
    <w:unhideWhenUsed/>
    <w:rsid w:val="00A80793"/>
    <w:pPr>
      <w:tabs>
        <w:tab w:val="center" w:pos="4419"/>
        <w:tab w:val="right" w:pos="8838"/>
      </w:tabs>
      <w:spacing w:before="0" w:after="0"/>
    </w:pPr>
  </w:style>
  <w:style w:type="character" w:customStyle="1" w:styleId="EncabezadoCar">
    <w:name w:val="Encabezado Car"/>
    <w:basedOn w:val="Fuentedeprrafopredeter"/>
    <w:link w:val="Encabezado"/>
    <w:uiPriority w:val="99"/>
    <w:semiHidden/>
    <w:rsid w:val="00A80793"/>
  </w:style>
  <w:style w:type="paragraph" w:styleId="Piedepgina">
    <w:name w:val="footer"/>
    <w:basedOn w:val="Normal"/>
    <w:link w:val="PiedepginaCar"/>
    <w:uiPriority w:val="99"/>
    <w:unhideWhenUsed/>
    <w:rsid w:val="00A8079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80793"/>
  </w:style>
  <w:style w:type="paragraph" w:styleId="Textodeglobo">
    <w:name w:val="Balloon Text"/>
    <w:basedOn w:val="Normal"/>
    <w:link w:val="TextodegloboCar"/>
    <w:uiPriority w:val="99"/>
    <w:semiHidden/>
    <w:unhideWhenUsed/>
    <w:rsid w:val="00A8079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F3AD-9824-4794-AD43-F3A8CE9B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6</cp:revision>
  <dcterms:created xsi:type="dcterms:W3CDTF">2017-11-01T11:24:00Z</dcterms:created>
  <dcterms:modified xsi:type="dcterms:W3CDTF">2017-11-01T11:49:00Z</dcterms:modified>
</cp:coreProperties>
</file>